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4C33" w14:textId="77777777" w:rsidR="007B4B59" w:rsidRDefault="007B4B59" w:rsidP="007B4B59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 nas – tekst do odczytu maszynowego</w:t>
      </w:r>
    </w:p>
    <w:p w14:paraId="68A91079" w14:textId="77777777" w:rsidR="007B4B59" w:rsidRDefault="007B4B59" w:rsidP="007B4B5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Informacje ogólne.</w:t>
      </w:r>
    </w:p>
    <w:p w14:paraId="38E9EAE4" w14:textId="77777777" w:rsidR="007B4B59" w:rsidRDefault="007B4B59" w:rsidP="007B4B59">
      <w:pPr>
        <w:spacing w:line="360" w:lineRule="auto"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</w:rPr>
        <w:t xml:space="preserve">Środowiskowy Dom Samopomocy w Radomsku z siedzibą przy ul. Stara Droga 85, kod pocztowy 97-500, telefon: 44 738 15 87, e-mail: 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sds@radomsko.pl</w:t>
        </w:r>
      </w:hyperlink>
      <w:r>
        <w:rPr>
          <w:rFonts w:ascii="Arial" w:hAnsi="Arial" w:cs="Arial"/>
          <w:sz w:val="24"/>
          <w:szCs w:val="24"/>
        </w:rPr>
        <w:t xml:space="preserve"> ,działa od stycznia 2011 roku i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jest ośrodkiem wsparcia dziennego pobytu typu A,B,C,D.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</w:p>
    <w:p w14:paraId="00E50D1D" w14:textId="77777777" w:rsidR="007B4B59" w:rsidRDefault="007B4B59" w:rsidP="007B4B59">
      <w:pPr>
        <w:spacing w:line="360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Typ domu A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przeznaczony jest  dla osób  z zaburzeniami psychicznymi, typ domu B -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dla osób  z niepełnosprawnością intelektualną, typ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domu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C -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przeznaczony dla osób wykazujących inne przewlekłe zaburzenia czynności psychicznych oraz typ domu D –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przeznaczony dla osób ze spektrum autyzmu i niepełnosprawnością sprzężoną. Zapewnia wsparcie życiowe i społeczne dla 60 osób.</w:t>
      </w:r>
    </w:p>
    <w:p w14:paraId="6E34D4AB" w14:textId="77777777" w:rsidR="007B4B59" w:rsidRDefault="007B4B59" w:rsidP="007B4B59">
      <w:pPr>
        <w:spacing w:line="360" w:lineRule="auto"/>
        <w:rPr>
          <w:rFonts w:ascii="Arial" w:eastAsia="SimSun" w:hAnsi="Arial" w:cs="Arial"/>
          <w:b/>
          <w:bCs/>
          <w:kern w:val="2"/>
          <w:sz w:val="28"/>
          <w:szCs w:val="28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28"/>
          <w:szCs w:val="28"/>
          <w:lang w:eastAsia="hi-IN" w:bidi="hi-IN"/>
        </w:rPr>
        <w:t>Nasze cele.</w:t>
      </w:r>
    </w:p>
    <w:p w14:paraId="7BCF9ABB" w14:textId="77777777" w:rsidR="007B4B59" w:rsidRDefault="007B4B59" w:rsidP="007B4B59">
      <w:pPr>
        <w:spacing w:line="360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W swojej działalności bieżącej Środowiskowy Dom Samopomocy w Radomsku realizuje następujące cele  pracy wspierająco – aktywizującej:</w:t>
      </w:r>
    </w:p>
    <w:p w14:paraId="666FF1FD" w14:textId="77777777" w:rsidR="007B4B59" w:rsidRPr="006417B6" w:rsidRDefault="007B4B59" w:rsidP="006417B6">
      <w:pPr>
        <w:pStyle w:val="Akapitzlist"/>
        <w:widowControl w:val="0"/>
        <w:numPr>
          <w:ilvl w:val="0"/>
          <w:numId w:val="9"/>
        </w:numPr>
        <w:tabs>
          <w:tab w:val="left" w:pos="2595"/>
        </w:tabs>
        <w:suppressAutoHyphens/>
        <w:spacing w:after="0" w:line="360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6417B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pomoc w rozwijaniu i podtrzymywaniu umiejętności niezbędnych do samodzielnego życia,</w:t>
      </w:r>
    </w:p>
    <w:p w14:paraId="6FA37310" w14:textId="77777777" w:rsidR="007B4B59" w:rsidRPr="006417B6" w:rsidRDefault="007B4B59" w:rsidP="006417B6">
      <w:pPr>
        <w:pStyle w:val="Akapitzlist"/>
        <w:widowControl w:val="0"/>
        <w:numPr>
          <w:ilvl w:val="0"/>
          <w:numId w:val="9"/>
        </w:numPr>
        <w:tabs>
          <w:tab w:val="left" w:pos="2595"/>
        </w:tabs>
        <w:suppressAutoHyphens/>
        <w:spacing w:after="0" w:line="360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6417B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budowanie poczucia własnej wartości i pozytywnej samooceny,</w:t>
      </w:r>
    </w:p>
    <w:p w14:paraId="6C822C30" w14:textId="77777777" w:rsidR="007B4B59" w:rsidRPr="006417B6" w:rsidRDefault="007B4B59" w:rsidP="006417B6">
      <w:pPr>
        <w:pStyle w:val="Akapitzlist"/>
        <w:widowControl w:val="0"/>
        <w:numPr>
          <w:ilvl w:val="0"/>
          <w:numId w:val="9"/>
        </w:numPr>
        <w:tabs>
          <w:tab w:val="left" w:pos="2595"/>
        </w:tabs>
        <w:suppressAutoHyphens/>
        <w:spacing w:after="0" w:line="360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6417B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przeciwdziałanie izolacji społecznej osób z zburzeniami psychicznymi, z niepełnosprawnością intelektualną oraz z zaburzeniami ze spektrum autyzmu, zapobieganie marginalizacji życia i stygmatyzacji.</w:t>
      </w:r>
    </w:p>
    <w:p w14:paraId="58E6258C" w14:textId="77777777" w:rsidR="007B4B59" w:rsidRPr="006417B6" w:rsidRDefault="007B4B59" w:rsidP="006417B6">
      <w:pPr>
        <w:pStyle w:val="Akapitzlist"/>
        <w:widowControl w:val="0"/>
        <w:numPr>
          <w:ilvl w:val="0"/>
          <w:numId w:val="9"/>
        </w:numPr>
        <w:tabs>
          <w:tab w:val="left" w:pos="2595"/>
        </w:tabs>
        <w:suppressAutoHyphens/>
        <w:spacing w:after="0" w:line="360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6417B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udzielanie doraźnej pomocy przedlekarskiej i poradnictwa w przypadku zaostrzenia objawów choroby,</w:t>
      </w:r>
    </w:p>
    <w:p w14:paraId="103B4C4C" w14:textId="77777777" w:rsidR="007B4B59" w:rsidRPr="006417B6" w:rsidRDefault="007B4B59" w:rsidP="006417B6">
      <w:pPr>
        <w:pStyle w:val="Akapitzlist"/>
        <w:widowControl w:val="0"/>
        <w:numPr>
          <w:ilvl w:val="0"/>
          <w:numId w:val="9"/>
        </w:numPr>
        <w:tabs>
          <w:tab w:val="left" w:pos="2595"/>
        </w:tabs>
        <w:suppressAutoHyphens/>
        <w:spacing w:after="0" w:line="360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6417B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pomoc w nabywaniu nowych umiejętności społecznych i zawodowych.</w:t>
      </w:r>
    </w:p>
    <w:p w14:paraId="4DEAAA51" w14:textId="77777777" w:rsidR="007B4B59" w:rsidRPr="006417B6" w:rsidRDefault="007B4B59" w:rsidP="006417B6">
      <w:pPr>
        <w:pStyle w:val="Akapitzlist"/>
        <w:widowControl w:val="0"/>
        <w:numPr>
          <w:ilvl w:val="0"/>
          <w:numId w:val="9"/>
        </w:numPr>
        <w:tabs>
          <w:tab w:val="left" w:pos="2595"/>
        </w:tabs>
        <w:suppressAutoHyphens/>
        <w:spacing w:after="0" w:line="360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6417B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integracji społecznej osób z zaburzeniami psychicznymi i niepełnosprawnością intelektualną poprzez nawiązywanie i podtrzymywanie kontaktów ze społecznością lokalną.</w:t>
      </w:r>
    </w:p>
    <w:p w14:paraId="3E94D3CC" w14:textId="77777777" w:rsidR="007B4B59" w:rsidRPr="006417B6" w:rsidRDefault="007B4B59" w:rsidP="006417B6">
      <w:pPr>
        <w:pStyle w:val="Akapitzlist"/>
        <w:widowControl w:val="0"/>
        <w:numPr>
          <w:ilvl w:val="0"/>
          <w:numId w:val="9"/>
        </w:numPr>
        <w:tabs>
          <w:tab w:val="left" w:pos="2595"/>
        </w:tabs>
        <w:suppressAutoHyphens/>
        <w:spacing w:after="0" w:line="360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6417B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zapewnienie na odpowiednim poziomie usług bytowych, opiekuńczych, wspomagających i terapeutycznych w zakresie i formach wynikających z indywidualnych potrzeb uczestników z niepełnosprawnością sprzężoną oraz z zaburzeniami ze spektrum autyzmu.</w:t>
      </w:r>
    </w:p>
    <w:p w14:paraId="6E8E01F0" w14:textId="77777777" w:rsidR="007B4B59" w:rsidRPr="006417B6" w:rsidRDefault="007B4B59" w:rsidP="006417B6">
      <w:pPr>
        <w:pStyle w:val="Akapitzlist"/>
        <w:widowControl w:val="0"/>
        <w:numPr>
          <w:ilvl w:val="0"/>
          <w:numId w:val="9"/>
        </w:numPr>
        <w:tabs>
          <w:tab w:val="left" w:pos="2595"/>
        </w:tabs>
        <w:suppressAutoHyphens/>
        <w:spacing w:after="0" w:line="360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6417B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promocja problematyki zdrowia psychicznego w środowisku lokalnym.</w:t>
      </w:r>
    </w:p>
    <w:p w14:paraId="58ED434E" w14:textId="77777777" w:rsidR="007B4B59" w:rsidRPr="006417B6" w:rsidRDefault="007B4B59" w:rsidP="006417B6">
      <w:pPr>
        <w:pStyle w:val="Akapitzlist"/>
        <w:widowControl w:val="0"/>
        <w:numPr>
          <w:ilvl w:val="0"/>
          <w:numId w:val="9"/>
        </w:numPr>
        <w:tabs>
          <w:tab w:val="left" w:pos="2595"/>
        </w:tabs>
        <w:suppressAutoHyphens/>
        <w:spacing w:after="0" w:line="360" w:lineRule="auto"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  <w:r w:rsidRPr="006417B6">
        <w:rPr>
          <w:rFonts w:ascii="Arial" w:eastAsia="SimSun" w:hAnsi="Arial" w:cs="Arial"/>
          <w:kern w:val="2"/>
          <w:sz w:val="24"/>
          <w:szCs w:val="24"/>
          <w:lang w:eastAsia="hi-IN" w:bidi="hi-IN"/>
        </w:rPr>
        <w:lastRenderedPageBreak/>
        <w:t>stworzenie dla osób z zaburzeniami psychicznymi oraz ich rodzin systemu wsparcia w oparciu o współpracę  lokalnych placówek służby zdrowia, instytucji publicznych oraz organizacji pozarządowych.</w:t>
      </w:r>
    </w:p>
    <w:p w14:paraId="213BEF90" w14:textId="77777777" w:rsidR="007B4B59" w:rsidRDefault="007B4B59" w:rsidP="007B4B59">
      <w:pPr>
        <w:pStyle w:val="NormalnyWeb"/>
        <w:rPr>
          <w:rFonts w:ascii="Arial" w:hAnsi="Arial" w:cs="Arial"/>
        </w:rPr>
      </w:pPr>
      <w:bookmarkStart w:id="0" w:name="_Hlk101344171"/>
      <w:r>
        <w:rPr>
          <w:rFonts w:ascii="Arial" w:hAnsi="Arial" w:cs="Arial"/>
        </w:rPr>
        <w:t xml:space="preserve"> </w:t>
      </w:r>
      <w:bookmarkEnd w:id="0"/>
    </w:p>
    <w:p w14:paraId="13623431" w14:textId="77777777" w:rsidR="007B4B59" w:rsidRDefault="007B4B59" w:rsidP="007B4B59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Wszystkie działania wspierająco- aktywizujące prowadzone są przez odpowiednio przygotowaną kadrę z długoletnim doświadczeniem w pracy z osobami niepełnosprawnymi, a zajęcia terapeutyczne prowadzone są w warunkach bezpieczeństwa, akceptacji, szacunku i życzliwości.</w:t>
      </w:r>
    </w:p>
    <w:p w14:paraId="3978FD37" w14:textId="77777777" w:rsidR="007B4B59" w:rsidRDefault="007B4B59" w:rsidP="007B4B59">
      <w:pPr>
        <w:pStyle w:val="Normalny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Podejmij odważną decyzję i przyjdź  zobaczyć nasz dom jeśli:</w:t>
      </w:r>
    </w:p>
    <w:p w14:paraId="7196F068" w14:textId="77777777" w:rsidR="007B4B59" w:rsidRDefault="007B4B59" w:rsidP="006417B6">
      <w:pPr>
        <w:pStyle w:val="lef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czujesz się samotny</w:t>
      </w:r>
    </w:p>
    <w:p w14:paraId="4691C648" w14:textId="77777777" w:rsidR="007B4B59" w:rsidRDefault="007B4B59" w:rsidP="006417B6">
      <w:pPr>
        <w:pStyle w:val="lef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szukasz akceptacji i zrozumienia</w:t>
      </w:r>
    </w:p>
    <w:p w14:paraId="6170A5C6" w14:textId="77777777" w:rsidR="007B4B59" w:rsidRDefault="007B4B59" w:rsidP="006417B6">
      <w:pPr>
        <w:pStyle w:val="lef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pragniesz spędzić czas w grupie życzliwych osób</w:t>
      </w:r>
    </w:p>
    <w:p w14:paraId="3994932B" w14:textId="77777777" w:rsidR="007B4B59" w:rsidRDefault="007B4B59" w:rsidP="007B4B59">
      <w:pPr>
        <w:pStyle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Czekamy na Ciebie jeśli:</w:t>
      </w:r>
    </w:p>
    <w:p w14:paraId="13DEA43A" w14:textId="77777777" w:rsidR="007B4B59" w:rsidRDefault="007B4B59" w:rsidP="006417B6">
      <w:pPr>
        <w:pStyle w:val="lef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lubisz różnego rodzaju imprezy oraz wycieczki</w:t>
      </w:r>
    </w:p>
    <w:p w14:paraId="5F4F031C" w14:textId="77777777" w:rsidR="007B4B59" w:rsidRDefault="007B4B59" w:rsidP="006417B6">
      <w:pPr>
        <w:pStyle w:val="lef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chcesz rozwijać swoje zainteresowania i pasje</w:t>
      </w:r>
    </w:p>
    <w:p w14:paraId="7537324B" w14:textId="77777777" w:rsidR="007B4B59" w:rsidRDefault="007B4B59" w:rsidP="007B4B59">
      <w:pPr>
        <w:pStyle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Dołącz do Nas jeśli:</w:t>
      </w:r>
    </w:p>
    <w:p w14:paraId="61916161" w14:textId="77777777" w:rsidR="007B4B59" w:rsidRDefault="007B4B59" w:rsidP="006417B6">
      <w:pPr>
        <w:pStyle w:val="lef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chcesz nawiązać nowe znajomości i przyjaźnie</w:t>
      </w:r>
    </w:p>
    <w:p w14:paraId="2151A314" w14:textId="77777777" w:rsidR="007B4B59" w:rsidRDefault="007B4B59" w:rsidP="006417B6">
      <w:pPr>
        <w:pStyle w:val="lef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chcesz rozwijać swoje zdolności</w:t>
      </w:r>
    </w:p>
    <w:p w14:paraId="53E9EBC3" w14:textId="77777777" w:rsidR="007B4B59" w:rsidRDefault="007B4B59" w:rsidP="007B4B59">
      <w:pPr>
        <w:pStyle w:val="NormalnyWeb"/>
        <w:ind w:left="720"/>
        <w:rPr>
          <w:rFonts w:ascii="Arial" w:hAnsi="Arial" w:cs="Arial"/>
        </w:rPr>
      </w:pPr>
    </w:p>
    <w:p w14:paraId="50068C34" w14:textId="77777777" w:rsidR="007B4B59" w:rsidRDefault="007B4B59" w:rsidP="007B4B59">
      <w:pPr>
        <w:pStyle w:val="Normalny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Nasz Dom  jest czynny od poniedziałku do piątku  w godzinach od 7.30 do 15.30.</w:t>
      </w:r>
    </w:p>
    <w:p w14:paraId="313014B2" w14:textId="77777777" w:rsidR="00A663FB" w:rsidRDefault="00A663FB"/>
    <w:sectPr w:rsidR="00A6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560"/>
        </w:tabs>
        <w:ind w:left="15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20"/>
        </w:tabs>
        <w:ind w:left="19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640"/>
        </w:tabs>
        <w:ind w:left="26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00"/>
        </w:tabs>
        <w:ind w:left="30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20"/>
        </w:tabs>
        <w:ind w:left="37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80"/>
        </w:tabs>
        <w:ind w:left="4080" w:hanging="360"/>
      </w:pPr>
      <w:rPr>
        <w:rFonts w:ascii="OpenSymbol" w:hAnsi="OpenSymbol"/>
      </w:rPr>
    </w:lvl>
  </w:abstractNum>
  <w:abstractNum w:abstractNumId="1" w15:restartNumberingAfterBreak="0">
    <w:nsid w:val="016D6D6A"/>
    <w:multiLevelType w:val="hybridMultilevel"/>
    <w:tmpl w:val="9C9A3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4554"/>
    <w:multiLevelType w:val="multilevel"/>
    <w:tmpl w:val="9092AFF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bullet"/>
      <w:lvlText w:val="◦"/>
      <w:lvlJc w:val="left"/>
      <w:pPr>
        <w:tabs>
          <w:tab w:val="num" w:pos="1560"/>
        </w:tabs>
        <w:ind w:left="15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20"/>
        </w:tabs>
        <w:ind w:left="19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640"/>
        </w:tabs>
        <w:ind w:left="26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00"/>
        </w:tabs>
        <w:ind w:left="30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20"/>
        </w:tabs>
        <w:ind w:left="37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80"/>
        </w:tabs>
        <w:ind w:left="4080" w:hanging="360"/>
      </w:pPr>
      <w:rPr>
        <w:rFonts w:ascii="OpenSymbol" w:hAnsi="OpenSymbol"/>
      </w:rPr>
    </w:lvl>
  </w:abstractNum>
  <w:abstractNum w:abstractNumId="3" w15:restartNumberingAfterBreak="0">
    <w:nsid w:val="1E6379ED"/>
    <w:multiLevelType w:val="hybridMultilevel"/>
    <w:tmpl w:val="E3223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A527E"/>
    <w:multiLevelType w:val="hybridMultilevel"/>
    <w:tmpl w:val="C17683CA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4094387A"/>
    <w:multiLevelType w:val="hybridMultilevel"/>
    <w:tmpl w:val="F4F29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85023"/>
    <w:multiLevelType w:val="hybridMultilevel"/>
    <w:tmpl w:val="19042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D6EA0"/>
    <w:multiLevelType w:val="hybridMultilevel"/>
    <w:tmpl w:val="F424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065FB"/>
    <w:multiLevelType w:val="hybridMultilevel"/>
    <w:tmpl w:val="4CC6B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931479">
    <w:abstractNumId w:val="0"/>
  </w:num>
  <w:num w:numId="2" w16cid:durableId="249697690">
    <w:abstractNumId w:val="8"/>
  </w:num>
  <w:num w:numId="3" w16cid:durableId="1905986438">
    <w:abstractNumId w:val="1"/>
  </w:num>
  <w:num w:numId="4" w16cid:durableId="1752921591">
    <w:abstractNumId w:val="6"/>
  </w:num>
  <w:num w:numId="5" w16cid:durableId="1937249596">
    <w:abstractNumId w:val="2"/>
  </w:num>
  <w:num w:numId="6" w16cid:durableId="1406950538">
    <w:abstractNumId w:val="3"/>
  </w:num>
  <w:num w:numId="7" w16cid:durableId="1805655381">
    <w:abstractNumId w:val="5"/>
  </w:num>
  <w:num w:numId="8" w16cid:durableId="1154565087">
    <w:abstractNumId w:val="7"/>
  </w:num>
  <w:num w:numId="9" w16cid:durableId="1659309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59"/>
    <w:rsid w:val="006417B6"/>
    <w:rsid w:val="007B4B59"/>
    <w:rsid w:val="00A6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5CF8"/>
  <w15:chartTrackingRefBased/>
  <w15:docId w15:val="{AD26F9CD-77F9-48D5-9FC0-666B4934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B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4B5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uiPriority w:val="99"/>
    <w:rsid w:val="007B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s@radom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Koperski</dc:creator>
  <cp:keywords/>
  <dc:description/>
  <cp:lastModifiedBy>Mariusz Koperski</cp:lastModifiedBy>
  <cp:revision>2</cp:revision>
  <dcterms:created xsi:type="dcterms:W3CDTF">2022-05-05T07:00:00Z</dcterms:created>
  <dcterms:modified xsi:type="dcterms:W3CDTF">2022-05-10T12:02:00Z</dcterms:modified>
</cp:coreProperties>
</file>