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3744" w14:textId="7C3516A5" w:rsidR="00A91662" w:rsidRPr="00A91662" w:rsidRDefault="00A91662" w:rsidP="00A91662">
      <w:pPr>
        <w:spacing w:after="0" w:line="276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A91662">
        <w:rPr>
          <w:rFonts w:ascii="Arial" w:eastAsia="Times New Roman" w:hAnsi="Arial" w:cs="Arial"/>
          <w:sz w:val="32"/>
          <w:szCs w:val="32"/>
          <w:lang w:eastAsia="pl-PL"/>
        </w:rPr>
        <w:t>Z</w:t>
      </w:r>
      <w:r w:rsidRPr="00A91662">
        <w:rPr>
          <w:rFonts w:ascii="Arial" w:eastAsia="Times New Roman" w:hAnsi="Arial" w:cs="Arial"/>
          <w:sz w:val="32"/>
          <w:szCs w:val="32"/>
          <w:lang w:eastAsia="pl-PL"/>
        </w:rPr>
        <w:t>arządzenie</w:t>
      </w:r>
      <w:r w:rsidRPr="00A91662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A91662">
        <w:rPr>
          <w:rFonts w:ascii="Arial" w:eastAsia="Times New Roman" w:hAnsi="Arial" w:cs="Arial"/>
          <w:sz w:val="32"/>
          <w:szCs w:val="32"/>
          <w:lang w:eastAsia="pl-PL"/>
        </w:rPr>
        <w:t>nr</w:t>
      </w:r>
      <w:r w:rsidRPr="00A91662">
        <w:rPr>
          <w:rFonts w:ascii="Arial" w:eastAsia="Times New Roman" w:hAnsi="Arial" w:cs="Arial"/>
          <w:sz w:val="32"/>
          <w:szCs w:val="32"/>
          <w:lang w:eastAsia="pl-PL"/>
        </w:rPr>
        <w:t xml:space="preserve"> 2 /2022</w:t>
      </w:r>
      <w:r w:rsidRPr="00A91662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A91662">
        <w:rPr>
          <w:rFonts w:ascii="Arial" w:eastAsia="Times New Roman" w:hAnsi="Arial" w:cs="Arial"/>
          <w:sz w:val="32"/>
          <w:szCs w:val="32"/>
          <w:lang w:eastAsia="pl-PL"/>
        </w:rPr>
        <w:t>D</w:t>
      </w:r>
      <w:r w:rsidRPr="00A91662">
        <w:rPr>
          <w:rFonts w:ascii="Arial" w:eastAsia="Times New Roman" w:hAnsi="Arial" w:cs="Arial"/>
          <w:sz w:val="32"/>
          <w:szCs w:val="32"/>
          <w:lang w:eastAsia="pl-PL"/>
        </w:rPr>
        <w:t>yrektora</w:t>
      </w:r>
      <w:r w:rsidRPr="00A91662">
        <w:rPr>
          <w:rFonts w:ascii="Arial" w:eastAsia="Times New Roman" w:hAnsi="Arial" w:cs="Arial"/>
          <w:sz w:val="32"/>
          <w:szCs w:val="32"/>
          <w:lang w:eastAsia="pl-PL"/>
        </w:rPr>
        <w:t xml:space="preserve"> Ś</w:t>
      </w:r>
      <w:r w:rsidRPr="00A91662">
        <w:rPr>
          <w:rFonts w:ascii="Arial" w:eastAsia="Times New Roman" w:hAnsi="Arial" w:cs="Arial"/>
          <w:sz w:val="32"/>
          <w:szCs w:val="32"/>
          <w:lang w:eastAsia="pl-PL"/>
        </w:rPr>
        <w:t>rodowiskowego</w:t>
      </w:r>
      <w:r w:rsidRPr="00A91662">
        <w:rPr>
          <w:rFonts w:ascii="Arial" w:eastAsia="Times New Roman" w:hAnsi="Arial" w:cs="Arial"/>
          <w:sz w:val="32"/>
          <w:szCs w:val="32"/>
          <w:lang w:eastAsia="pl-PL"/>
        </w:rPr>
        <w:t xml:space="preserve"> D</w:t>
      </w:r>
      <w:r w:rsidRPr="00A91662">
        <w:rPr>
          <w:rFonts w:ascii="Arial" w:eastAsia="Times New Roman" w:hAnsi="Arial" w:cs="Arial"/>
          <w:sz w:val="32"/>
          <w:szCs w:val="32"/>
          <w:lang w:eastAsia="pl-PL"/>
        </w:rPr>
        <w:t>omu</w:t>
      </w:r>
      <w:r w:rsidRPr="00A91662">
        <w:rPr>
          <w:rFonts w:ascii="Arial" w:eastAsia="Times New Roman" w:hAnsi="Arial" w:cs="Arial"/>
          <w:sz w:val="32"/>
          <w:szCs w:val="32"/>
          <w:lang w:eastAsia="pl-PL"/>
        </w:rPr>
        <w:t xml:space="preserve"> S</w:t>
      </w:r>
      <w:r w:rsidRPr="00A91662">
        <w:rPr>
          <w:rFonts w:ascii="Arial" w:eastAsia="Times New Roman" w:hAnsi="Arial" w:cs="Arial"/>
          <w:sz w:val="32"/>
          <w:szCs w:val="32"/>
          <w:lang w:eastAsia="pl-PL"/>
        </w:rPr>
        <w:t xml:space="preserve">amopomocy </w:t>
      </w:r>
      <w:r w:rsidRPr="00A91662">
        <w:rPr>
          <w:rFonts w:ascii="Arial" w:eastAsia="Times New Roman" w:hAnsi="Arial" w:cs="Arial"/>
          <w:sz w:val="32"/>
          <w:szCs w:val="32"/>
          <w:lang w:eastAsia="pl-PL"/>
        </w:rPr>
        <w:t>w Radomsku z dnia 21 stycznia 2022 r.</w:t>
      </w:r>
      <w:r w:rsidRPr="00A91662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A91662">
        <w:rPr>
          <w:rFonts w:ascii="Arial" w:eastAsia="Times New Roman" w:hAnsi="Arial" w:cs="Arial"/>
          <w:sz w:val="32"/>
          <w:szCs w:val="32"/>
          <w:lang w:eastAsia="pl-PL"/>
        </w:rPr>
        <w:t>w sprawie trybu prowadzenia zajęć w Środowiskowym Domu Samopomocy</w:t>
      </w:r>
    </w:p>
    <w:p w14:paraId="59A00F60" w14:textId="1BE8C6B6" w:rsidR="00A91662" w:rsidRPr="00A91662" w:rsidRDefault="00A91662" w:rsidP="00A91662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1662">
        <w:rPr>
          <w:rFonts w:ascii="Arial" w:eastAsia="Times New Roman" w:hAnsi="Arial" w:cs="Arial"/>
          <w:sz w:val="24"/>
          <w:szCs w:val="24"/>
          <w:lang w:eastAsia="pl-PL"/>
        </w:rPr>
        <w:t>Na podstawie art. 81, art. 207 § 2 ustawy z dnia 26 czerwca 1974 r. Kodeks Pracy (tj. Dz. U. 2020</w:t>
      </w:r>
      <w:r w:rsidRPr="00A916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91662">
        <w:rPr>
          <w:rFonts w:ascii="Arial" w:eastAsia="Times New Roman" w:hAnsi="Arial" w:cs="Arial"/>
          <w:sz w:val="24"/>
          <w:szCs w:val="24"/>
          <w:lang w:eastAsia="pl-PL"/>
        </w:rPr>
        <w:t xml:space="preserve">poz. 1320, z </w:t>
      </w:r>
      <w:proofErr w:type="spellStart"/>
      <w:r w:rsidRPr="00A91662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A91662">
        <w:rPr>
          <w:rFonts w:ascii="Arial" w:eastAsia="Times New Roman" w:hAnsi="Arial" w:cs="Arial"/>
          <w:sz w:val="24"/>
          <w:szCs w:val="24"/>
          <w:lang w:eastAsia="pl-PL"/>
        </w:rPr>
        <w:t xml:space="preserve"> zm.), art. 3 ustawy z dnia 2 marca 2020 r. o szczególnych rozwiązaniach</w:t>
      </w:r>
      <w:r w:rsidRPr="00A916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91662">
        <w:rPr>
          <w:rFonts w:ascii="Arial" w:eastAsia="Times New Roman" w:hAnsi="Arial" w:cs="Arial"/>
          <w:sz w:val="24"/>
          <w:szCs w:val="24"/>
          <w:lang w:eastAsia="pl-PL"/>
        </w:rPr>
        <w:t>związanych z zapobieganiem, przeciwdziałaniem i zwalczaniem COVID-19, innych chorób</w:t>
      </w:r>
      <w:r w:rsidRPr="00A916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91662">
        <w:rPr>
          <w:rFonts w:ascii="Arial" w:eastAsia="Times New Roman" w:hAnsi="Arial" w:cs="Arial"/>
          <w:sz w:val="24"/>
          <w:szCs w:val="24"/>
          <w:lang w:eastAsia="pl-PL"/>
        </w:rPr>
        <w:t>zakaźnych oraz wywołanych nimi sytuacji kryzysowych (</w:t>
      </w:r>
      <w:proofErr w:type="spellStart"/>
      <w:r w:rsidRPr="00A91662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A91662">
        <w:rPr>
          <w:rFonts w:ascii="Arial" w:eastAsia="Times New Roman" w:hAnsi="Arial" w:cs="Arial"/>
          <w:sz w:val="24"/>
          <w:szCs w:val="24"/>
          <w:lang w:eastAsia="pl-PL"/>
        </w:rPr>
        <w:t xml:space="preserve">. Dz. U. z 2021 r. poz. 2095, z </w:t>
      </w:r>
      <w:proofErr w:type="spellStart"/>
      <w:r w:rsidRPr="00A91662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A9166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916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91662">
        <w:rPr>
          <w:rFonts w:ascii="Arial" w:eastAsia="Times New Roman" w:hAnsi="Arial" w:cs="Arial"/>
          <w:sz w:val="24"/>
          <w:szCs w:val="24"/>
          <w:lang w:eastAsia="pl-PL"/>
        </w:rPr>
        <w:t>zm.), § 9 ust. 4 Statutu Środowiskowego Domu Samopomocy w Radomsku wprowadzonego § 1</w:t>
      </w:r>
      <w:r w:rsidRPr="00A916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91662">
        <w:rPr>
          <w:rFonts w:ascii="Arial" w:eastAsia="Times New Roman" w:hAnsi="Arial" w:cs="Arial"/>
          <w:sz w:val="24"/>
          <w:szCs w:val="24"/>
          <w:lang w:eastAsia="pl-PL"/>
        </w:rPr>
        <w:t>uchwały Nr XIII/142/19 Rady Miejskiej w Radomsku z dnia 27 listopada 2019 r., (Dz. Urz. Woj.</w:t>
      </w:r>
      <w:r w:rsidRPr="00A916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91662">
        <w:rPr>
          <w:rFonts w:ascii="Arial" w:eastAsia="Times New Roman" w:hAnsi="Arial" w:cs="Arial"/>
          <w:sz w:val="24"/>
          <w:szCs w:val="24"/>
          <w:lang w:eastAsia="pl-PL"/>
        </w:rPr>
        <w:t>Łódzkiego z 2019 r., poz. 7195) oraz Zarządzenia nr 306 Prezydenta Miasta Radomska z dnia 31</w:t>
      </w:r>
      <w:r w:rsidRPr="00A916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91662">
        <w:rPr>
          <w:rFonts w:ascii="Arial" w:eastAsia="Times New Roman" w:hAnsi="Arial" w:cs="Arial"/>
          <w:sz w:val="24"/>
          <w:szCs w:val="24"/>
          <w:lang w:eastAsia="pl-PL"/>
        </w:rPr>
        <w:t>grudnia 2019 r., Dyrektor Środowiskowego Domu Samopomocy w Radomsku zarządza:</w:t>
      </w:r>
    </w:p>
    <w:p w14:paraId="12EC3390" w14:textId="77777777" w:rsidR="00A91662" w:rsidRPr="00A91662" w:rsidRDefault="00A91662" w:rsidP="00A91662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91662">
        <w:rPr>
          <w:rFonts w:ascii="Arial" w:eastAsia="Times New Roman" w:hAnsi="Arial" w:cs="Arial"/>
          <w:sz w:val="28"/>
          <w:szCs w:val="28"/>
          <w:lang w:eastAsia="pl-PL"/>
        </w:rPr>
        <w:t>§ 1.</w:t>
      </w:r>
    </w:p>
    <w:p w14:paraId="38F619B0" w14:textId="69D7B29D" w:rsidR="00A91662" w:rsidRPr="00A91662" w:rsidRDefault="00A91662" w:rsidP="00A91662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1662">
        <w:rPr>
          <w:rFonts w:ascii="Arial" w:eastAsia="Times New Roman" w:hAnsi="Arial" w:cs="Arial"/>
          <w:sz w:val="24"/>
          <w:szCs w:val="24"/>
          <w:lang w:eastAsia="pl-PL"/>
        </w:rPr>
        <w:t>1. W celu zapobiegania rozprzestrzeniania się COVID-19 w Środowiskowym Domu</w:t>
      </w:r>
    </w:p>
    <w:p w14:paraId="54CD11BA" w14:textId="3B3974D4" w:rsidR="00A91662" w:rsidRPr="00A91662" w:rsidRDefault="00A91662" w:rsidP="00A91662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1662">
        <w:rPr>
          <w:rFonts w:ascii="Arial" w:eastAsia="Times New Roman" w:hAnsi="Arial" w:cs="Arial"/>
          <w:sz w:val="24"/>
          <w:szCs w:val="24"/>
          <w:lang w:eastAsia="pl-PL"/>
        </w:rPr>
        <w:t>Samopomocy w Radomsku podejmuje się działalność Środowiskowego Domu Samopomocy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91662">
        <w:rPr>
          <w:rFonts w:ascii="Arial" w:eastAsia="Times New Roman" w:hAnsi="Arial" w:cs="Arial"/>
          <w:sz w:val="24"/>
          <w:szCs w:val="24"/>
          <w:lang w:eastAsia="pl-PL"/>
        </w:rPr>
        <w:t>w zakresie realizacji zadań statutowych w trybie hybrydowym, co oznacza prowadzenie zajęć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91662">
        <w:rPr>
          <w:rFonts w:ascii="Arial" w:eastAsia="Times New Roman" w:hAnsi="Arial" w:cs="Arial"/>
          <w:sz w:val="24"/>
          <w:szCs w:val="24"/>
          <w:lang w:eastAsia="pl-PL"/>
        </w:rPr>
        <w:t>z podopiecznymi Środowiskowego Domu Samopomocy w trybie stacjonarnym oraz trybie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91662">
        <w:rPr>
          <w:rFonts w:ascii="Arial" w:eastAsia="Times New Roman" w:hAnsi="Arial" w:cs="Arial"/>
          <w:sz w:val="24"/>
          <w:szCs w:val="24"/>
          <w:lang w:eastAsia="pl-PL"/>
        </w:rPr>
        <w:t>zdalnym, dla poszczególnych grup podopiecznych od dnia 24 stycznia 2022 r. do odwołania.</w:t>
      </w:r>
    </w:p>
    <w:p w14:paraId="007547EE" w14:textId="70A1F21D" w:rsidR="00A91662" w:rsidRPr="00A91662" w:rsidRDefault="00A91662" w:rsidP="00A91662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1662">
        <w:rPr>
          <w:rFonts w:ascii="Arial" w:eastAsia="Times New Roman" w:hAnsi="Arial" w:cs="Arial"/>
          <w:sz w:val="24"/>
          <w:szCs w:val="24"/>
          <w:lang w:eastAsia="pl-PL"/>
        </w:rPr>
        <w:t>2. O zakwalifikowaniu poszczególnych podopiecznych do grup zajęć w trybie stacjonarnym oraz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91662">
        <w:rPr>
          <w:rFonts w:ascii="Arial" w:eastAsia="Times New Roman" w:hAnsi="Arial" w:cs="Arial"/>
          <w:sz w:val="24"/>
          <w:szCs w:val="24"/>
          <w:lang w:eastAsia="pl-PL"/>
        </w:rPr>
        <w:t>w trybie zdalnym decydują terapeuci, po uwzględnieniu możliwości uczestnictwa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91662">
        <w:rPr>
          <w:rFonts w:ascii="Arial" w:eastAsia="Times New Roman" w:hAnsi="Arial" w:cs="Arial"/>
          <w:sz w:val="24"/>
          <w:szCs w:val="24"/>
          <w:lang w:eastAsia="pl-PL"/>
        </w:rPr>
        <w:t>poszczególnych typach zajęć przez każdego z podopiecznych.</w:t>
      </w:r>
    </w:p>
    <w:p w14:paraId="6CC1BE0D" w14:textId="32552FF0" w:rsidR="00A91662" w:rsidRPr="00A91662" w:rsidRDefault="00A91662" w:rsidP="00A91662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1662">
        <w:rPr>
          <w:rFonts w:ascii="Arial" w:eastAsia="Times New Roman" w:hAnsi="Arial" w:cs="Arial"/>
          <w:sz w:val="24"/>
          <w:szCs w:val="24"/>
          <w:lang w:eastAsia="pl-PL"/>
        </w:rPr>
        <w:t>3. Zajęcia prowadzone w trybie zdalnym winny nie odbiegać istotnie od programu tożsamych zajęć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91662">
        <w:rPr>
          <w:rFonts w:ascii="Arial" w:eastAsia="Times New Roman" w:hAnsi="Arial" w:cs="Arial"/>
          <w:sz w:val="24"/>
          <w:szCs w:val="24"/>
          <w:lang w:eastAsia="pl-PL"/>
        </w:rPr>
        <w:t>prowadzonych w trybie stacjonarnym. Różnice mogą wynikać jedynie z różnic w zakresie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91662">
        <w:rPr>
          <w:rFonts w:ascii="Arial" w:eastAsia="Times New Roman" w:hAnsi="Arial" w:cs="Arial"/>
          <w:sz w:val="24"/>
          <w:szCs w:val="24"/>
          <w:lang w:eastAsia="pl-PL"/>
        </w:rPr>
        <w:t>możliwości realizacji poszczególnych zajęć przez podopiecznych w danych grupach, oraz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91662">
        <w:rPr>
          <w:rFonts w:ascii="Arial" w:eastAsia="Times New Roman" w:hAnsi="Arial" w:cs="Arial"/>
          <w:sz w:val="24"/>
          <w:szCs w:val="24"/>
          <w:lang w:eastAsia="pl-PL"/>
        </w:rPr>
        <w:t>warunków wynikających z poszczególnych trybów zajęć.</w:t>
      </w:r>
    </w:p>
    <w:p w14:paraId="2E8E20D7" w14:textId="77777777" w:rsidR="00A91662" w:rsidRPr="00A91662" w:rsidRDefault="00A91662" w:rsidP="00A91662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91662">
        <w:rPr>
          <w:rFonts w:ascii="Arial" w:eastAsia="Times New Roman" w:hAnsi="Arial" w:cs="Arial"/>
          <w:sz w:val="28"/>
          <w:szCs w:val="28"/>
          <w:lang w:eastAsia="pl-PL"/>
        </w:rPr>
        <w:t>§ 2.</w:t>
      </w:r>
    </w:p>
    <w:p w14:paraId="1A3707D9" w14:textId="27E92AB6" w:rsidR="00A91662" w:rsidRPr="00A91662" w:rsidRDefault="00A91662" w:rsidP="00A91662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1662">
        <w:rPr>
          <w:rFonts w:ascii="Arial" w:eastAsia="Times New Roman" w:hAnsi="Arial" w:cs="Arial"/>
          <w:sz w:val="24"/>
          <w:szCs w:val="24"/>
          <w:lang w:eastAsia="pl-PL"/>
        </w:rPr>
        <w:t>Zarządzenie podaje się do wiadomości pracowników poprzez umieszczeniu go w Biuletynie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91662">
        <w:rPr>
          <w:rFonts w:ascii="Arial" w:eastAsia="Times New Roman" w:hAnsi="Arial" w:cs="Arial"/>
          <w:sz w:val="24"/>
          <w:szCs w:val="24"/>
          <w:lang w:eastAsia="pl-PL"/>
        </w:rPr>
        <w:t>Informacji Publicznej Środowiskowego Domu Samopomocy w Radomsku oraz poprzez podanie do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91662">
        <w:rPr>
          <w:rFonts w:ascii="Arial" w:eastAsia="Times New Roman" w:hAnsi="Arial" w:cs="Arial"/>
          <w:sz w:val="24"/>
          <w:szCs w:val="24"/>
          <w:lang w:eastAsia="pl-PL"/>
        </w:rPr>
        <w:t>publicznej wiadomości – wywieszenie na tablicy ogłoszeń Środowiskowego Domu Samopomocy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91662">
        <w:rPr>
          <w:rFonts w:ascii="Arial" w:eastAsia="Times New Roman" w:hAnsi="Arial" w:cs="Arial"/>
          <w:sz w:val="24"/>
          <w:szCs w:val="24"/>
          <w:lang w:eastAsia="pl-PL"/>
        </w:rPr>
        <w:t>Radomsku.</w:t>
      </w:r>
    </w:p>
    <w:p w14:paraId="160EDD9F" w14:textId="77777777" w:rsidR="00A91662" w:rsidRPr="00A91662" w:rsidRDefault="00A91662" w:rsidP="00A91662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91662">
        <w:rPr>
          <w:rFonts w:ascii="Arial" w:eastAsia="Times New Roman" w:hAnsi="Arial" w:cs="Arial"/>
          <w:sz w:val="28"/>
          <w:szCs w:val="28"/>
          <w:lang w:eastAsia="pl-PL"/>
        </w:rPr>
        <w:t>§ 3.</w:t>
      </w:r>
    </w:p>
    <w:p w14:paraId="33B08359" w14:textId="0A8E7443" w:rsidR="00A91662" w:rsidRPr="00A91662" w:rsidRDefault="00A91662" w:rsidP="00A91662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1662">
        <w:rPr>
          <w:rFonts w:ascii="Arial" w:eastAsia="Times New Roman" w:hAnsi="Arial" w:cs="Arial"/>
          <w:sz w:val="24"/>
          <w:szCs w:val="24"/>
          <w:lang w:eastAsia="pl-PL"/>
        </w:rPr>
        <w:t>Zarządzenie wchodzi w życie z dniem 24 stycznia 2022 r.</w:t>
      </w:r>
    </w:p>
    <w:p w14:paraId="508D3BEC" w14:textId="77777777" w:rsidR="00B54FA5" w:rsidRPr="00A91662" w:rsidRDefault="00B54FA5" w:rsidP="00A91662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B54FA5" w:rsidRPr="00A91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62"/>
    <w:rsid w:val="00A91662"/>
    <w:rsid w:val="00B5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D74C"/>
  <w15:chartTrackingRefBased/>
  <w15:docId w15:val="{4BB3005A-B72E-47E1-8B6B-31020E54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1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Koperski</dc:creator>
  <cp:keywords/>
  <dc:description/>
  <cp:lastModifiedBy>Mariusz Koperski</cp:lastModifiedBy>
  <cp:revision>1</cp:revision>
  <dcterms:created xsi:type="dcterms:W3CDTF">2022-03-24T15:58:00Z</dcterms:created>
  <dcterms:modified xsi:type="dcterms:W3CDTF">2022-03-24T16:02:00Z</dcterms:modified>
</cp:coreProperties>
</file>